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6A" w:rsidRDefault="00F22FEC">
      <w:pPr>
        <w:framePr w:wrap="none" w:vAnchor="page" w:hAnchor="page" w:x="6012" w:y="89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71525" cy="77152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6A" w:rsidRDefault="000D6AC9">
      <w:pPr>
        <w:pStyle w:val="30"/>
        <w:framePr w:w="9686" w:h="2056" w:hRule="exact" w:wrap="none" w:vAnchor="page" w:hAnchor="page" w:x="1745" w:y="2399"/>
        <w:shd w:val="clear" w:color="auto" w:fill="auto"/>
        <w:spacing w:before="0" w:after="91"/>
      </w:pPr>
      <w:r>
        <w:t>АДМИНИСТРАЦИЯ УРУС-МАРТАНОВСКОГО</w:t>
      </w:r>
      <w:r>
        <w:br/>
        <w:t>МУНИЦИПАЛЬНОГО РАЙОНА</w:t>
      </w:r>
    </w:p>
    <w:p w:rsidR="0055396A" w:rsidRDefault="000D6AC9">
      <w:pPr>
        <w:pStyle w:val="30"/>
        <w:framePr w:w="9686" w:h="2056" w:hRule="exact" w:wrap="none" w:vAnchor="page" w:hAnchor="page" w:x="1745" w:y="2399"/>
        <w:shd w:val="clear" w:color="auto" w:fill="auto"/>
        <w:spacing w:before="0" w:after="303" w:line="283" w:lineRule="exact"/>
      </w:pPr>
      <w:r>
        <w:t>ХЬАЛХА-МАРТАН МУНИЦИПАЛЬНИ К1ОШТАН</w:t>
      </w:r>
      <w:r>
        <w:br/>
        <w:t>АДМИНИСТРАЦИ</w:t>
      </w:r>
    </w:p>
    <w:p w:rsidR="0055396A" w:rsidRDefault="000D6AC9">
      <w:pPr>
        <w:pStyle w:val="30"/>
        <w:framePr w:w="9686" w:h="2056" w:hRule="exact" w:wrap="none" w:vAnchor="page" w:hAnchor="page" w:x="1745" w:y="2399"/>
        <w:shd w:val="clear" w:color="auto" w:fill="auto"/>
        <w:spacing w:before="0" w:after="0" w:line="280" w:lineRule="exact"/>
      </w:pPr>
      <w:r>
        <w:t>ПОСТАНОВЛЕНИЕ</w:t>
      </w:r>
    </w:p>
    <w:p w:rsidR="0055396A" w:rsidRDefault="000D6AC9">
      <w:pPr>
        <w:pStyle w:val="20"/>
        <w:framePr w:w="9686" w:h="10096" w:hRule="exact" w:wrap="none" w:vAnchor="page" w:hAnchor="page" w:x="1745" w:y="5013"/>
        <w:shd w:val="clear" w:color="auto" w:fill="auto"/>
        <w:tabs>
          <w:tab w:val="left" w:pos="7786"/>
        </w:tabs>
        <w:spacing w:before="0" w:after="0" w:line="280" w:lineRule="exact"/>
      </w:pPr>
      <w:r>
        <w:t xml:space="preserve">21  02   2023 г. </w:t>
      </w:r>
      <w:r>
        <w:tab/>
      </w:r>
      <w:r w:rsidR="00F22FEC">
        <w:t xml:space="preserve">           </w:t>
      </w:r>
      <w:r>
        <w:t>№</w:t>
      </w:r>
      <w:r>
        <w:t xml:space="preserve"> 12</w:t>
      </w:r>
    </w:p>
    <w:p w:rsidR="0055396A" w:rsidRDefault="000D6AC9">
      <w:pPr>
        <w:pStyle w:val="20"/>
        <w:framePr w:w="9686" w:h="10096" w:hRule="exact" w:wrap="none" w:vAnchor="page" w:hAnchor="page" w:x="1745" w:y="5013"/>
        <w:shd w:val="clear" w:color="auto" w:fill="auto"/>
        <w:spacing w:before="0" w:after="305" w:line="280" w:lineRule="exact"/>
        <w:jc w:val="center"/>
      </w:pPr>
      <w:r>
        <w:t>г. Урус-Мартан</w:t>
      </w:r>
    </w:p>
    <w:p w:rsidR="0055396A" w:rsidRDefault="000D6AC9">
      <w:pPr>
        <w:pStyle w:val="30"/>
        <w:framePr w:w="9686" w:h="10096" w:hRule="exact" w:wrap="none" w:vAnchor="page" w:hAnchor="page" w:x="1745" w:y="5013"/>
        <w:shd w:val="clear" w:color="auto" w:fill="auto"/>
        <w:spacing w:before="0" w:after="304" w:line="326" w:lineRule="exact"/>
      </w:pPr>
      <w:r>
        <w:t>О внесении изменений и дополнений в Устав муниципального бюджетного</w:t>
      </w:r>
      <w:r>
        <w:br/>
        <w:t>учреждения культуры «Районный Дворец культуры им. У. Димаева</w:t>
      </w:r>
      <w:r>
        <w:br/>
        <w:t>Урус-Мартановского муниципального района»</w:t>
      </w:r>
    </w:p>
    <w:p w:rsidR="0055396A" w:rsidRDefault="000D6AC9">
      <w:pPr>
        <w:pStyle w:val="20"/>
        <w:framePr w:w="9686" w:h="10096" w:hRule="exact" w:wrap="none" w:vAnchor="page" w:hAnchor="page" w:x="1745" w:y="5013"/>
        <w:shd w:val="clear" w:color="auto" w:fill="auto"/>
        <w:spacing w:before="0" w:after="0" w:line="322" w:lineRule="exact"/>
        <w:ind w:firstLine="760"/>
      </w:pPr>
      <w:r>
        <w:t>В целях приведения Устава муниципального бюджетного учреждения культуры «Районный Дворец культуры им. У. Димаева Урус-Мартановского муниципального района» в соответствие с действующим законодательством и в связи с'' введением нового структурного подразделе</w:t>
      </w:r>
      <w:r>
        <w:t>ния (обособленное подразделение) сельский Дом культуры с. Гехи в Гехинском сельском поселении Урус-Мартановского муниципального района, в соответствии с Положением о порядке создания, реорганизации, изменения типа и ликвидации муниципальных учреждений Урус</w:t>
      </w:r>
      <w:r>
        <w:t>-Мартановского муниципального района, а также утверждении уставов муниципальных учреждений Урус-Мартановского муниципального района и внесения в них изменений, утвержденного решением Совета депутатов Урус-Мартановского муниципального района от 26.09.2012 №</w:t>
      </w:r>
      <w:r>
        <w:t xml:space="preserve"> 48,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55396A" w:rsidRDefault="000D6AC9">
      <w:pPr>
        <w:pStyle w:val="20"/>
        <w:framePr w:w="9686" w:h="10096" w:hRule="exact" w:wrap="none" w:vAnchor="page" w:hAnchor="page" w:x="1745" w:y="5013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0" w:line="322" w:lineRule="exact"/>
        <w:ind w:firstLine="760"/>
      </w:pPr>
      <w:r>
        <w:t>Утвердить изменения и дополнения в Уставе муниципального бюджетного учреждения культуры «Районный Дворец культуры им. У. Димаева Урус-Мартановского муниципального района», утвержденн</w:t>
      </w:r>
      <w:r>
        <w:t>ым постановлением администрации Урус-Мартановского муниципального района от 30.06.2021 № 43 (далее - Устав). Прилагается.</w:t>
      </w:r>
    </w:p>
    <w:p w:rsidR="0055396A" w:rsidRDefault="000D6AC9">
      <w:pPr>
        <w:pStyle w:val="20"/>
        <w:framePr w:w="9686" w:h="10096" w:hRule="exact" w:wrap="none" w:vAnchor="page" w:hAnchor="page" w:x="1745" w:y="5013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0" w:line="322" w:lineRule="exact"/>
        <w:ind w:firstLine="760"/>
      </w:pPr>
      <w:r>
        <w:t>Уполномочить директора муниципального бюджетного учреждения культуры «Районный Дворец культуры им. У. Димаева Урус-Мартановского муниц</w:t>
      </w:r>
      <w:r>
        <w:t>ипального района» Чадаева А.А. выступить заявителем при государственной регистрации изменений и дополнений в Устав в соответствии с Федеральным законом от 08.08.2001 № 129-ФЗ «О государственной регистрации юридических лиц и индивидуальных предпринимателей»</w:t>
      </w:r>
      <w:r>
        <w:t>.</w:t>
      </w:r>
    </w:p>
    <w:p w:rsidR="0055396A" w:rsidRDefault="000D6AC9">
      <w:pPr>
        <w:pStyle w:val="a5"/>
        <w:framePr w:wrap="none" w:vAnchor="page" w:hAnchor="page" w:x="598" w:y="15237"/>
        <w:shd w:val="clear" w:color="auto" w:fill="auto"/>
        <w:spacing w:line="100" w:lineRule="exact"/>
      </w:pPr>
      <w:r>
        <w:t>0</w:t>
      </w:r>
    </w:p>
    <w:p w:rsidR="0055396A" w:rsidRDefault="0055396A">
      <w:pPr>
        <w:rPr>
          <w:sz w:val="2"/>
          <w:szCs w:val="2"/>
        </w:rPr>
        <w:sectPr w:rsidR="005539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96A" w:rsidRDefault="000D6AC9">
      <w:pPr>
        <w:pStyle w:val="20"/>
        <w:framePr w:w="9682" w:h="1678" w:hRule="exact" w:wrap="none" w:vAnchor="page" w:hAnchor="page" w:x="1747" w:y="863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322" w:lineRule="exact"/>
        <w:ind w:firstLine="740"/>
        <w:jc w:val="left"/>
      </w:pPr>
      <w:r>
        <w:lastRenderedPageBreak/>
        <w:t>Разместить настоящее постановление на официальном сайте администрации Урус-Мартановского муниципального района.</w:t>
      </w:r>
    </w:p>
    <w:p w:rsidR="0055396A" w:rsidRDefault="000D6AC9">
      <w:pPr>
        <w:pStyle w:val="20"/>
        <w:framePr w:w="9682" w:h="1678" w:hRule="exact" w:wrap="none" w:vAnchor="page" w:hAnchor="page" w:x="1747" w:y="863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322" w:lineRule="exact"/>
        <w:ind w:left="740"/>
      </w:pPr>
      <w:r>
        <w:t>Контроль за исполнением настоящего постановления возложить на</w:t>
      </w:r>
    </w:p>
    <w:p w:rsidR="0055396A" w:rsidRDefault="000D6AC9">
      <w:pPr>
        <w:pStyle w:val="20"/>
        <w:framePr w:w="9682" w:h="1678" w:hRule="exact" w:wrap="none" w:vAnchor="page" w:hAnchor="page" w:x="1747" w:y="863"/>
        <w:shd w:val="clear" w:color="auto" w:fill="auto"/>
        <w:tabs>
          <w:tab w:val="left" w:leader="underscore" w:pos="4882"/>
          <w:tab w:val="left" w:leader="underscore" w:pos="5650"/>
        </w:tabs>
        <w:spacing w:before="0" w:after="0" w:line="322" w:lineRule="exact"/>
      </w:pPr>
      <w:r>
        <w:t xml:space="preserve">заместителя главы администрации Урус-Мартановского </w:t>
      </w:r>
      <w:r>
        <w:t>муниципального района Б.С-С. Бетербиева.</w:t>
      </w:r>
    </w:p>
    <w:p w:rsidR="0055396A" w:rsidRDefault="00F22FEC" w:rsidP="00F22FEC">
      <w:pPr>
        <w:pStyle w:val="20"/>
        <w:framePr w:w="9682" w:h="397" w:hRule="exact" w:wrap="none" w:vAnchor="page" w:hAnchor="page" w:x="1747" w:y="3484"/>
        <w:shd w:val="clear" w:color="auto" w:fill="auto"/>
        <w:spacing w:before="0" w:after="0" w:line="280" w:lineRule="exact"/>
        <w:ind w:right="340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</w:t>
      </w:r>
      <w:r w:rsidR="000D6AC9">
        <w:t xml:space="preserve"> Куцаев</w:t>
      </w:r>
    </w:p>
    <w:p w:rsidR="0055396A" w:rsidRDefault="0055396A">
      <w:pPr>
        <w:rPr>
          <w:sz w:val="2"/>
          <w:szCs w:val="2"/>
        </w:rPr>
        <w:sectPr w:rsidR="005539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96A" w:rsidRDefault="000D6AC9" w:rsidP="00F22FEC">
      <w:pPr>
        <w:pStyle w:val="20"/>
        <w:framePr w:w="9898" w:h="5991" w:hRule="exact" w:wrap="none" w:vAnchor="page" w:hAnchor="page" w:x="1601" w:y="728"/>
        <w:shd w:val="clear" w:color="auto" w:fill="auto"/>
        <w:spacing w:before="0" w:after="432" w:line="370" w:lineRule="exact"/>
        <w:ind w:left="6680"/>
        <w:jc w:val="left"/>
      </w:pPr>
      <w:r>
        <w:lastRenderedPageBreak/>
        <w:t>Утвержден постановлением администрации Урус-Мартановского муниципального района от 21.02.2023 г. №12</w:t>
      </w:r>
    </w:p>
    <w:p w:rsidR="0055396A" w:rsidRDefault="000D6AC9">
      <w:pPr>
        <w:pStyle w:val="20"/>
        <w:framePr w:w="9898" w:h="5991" w:hRule="exact" w:wrap="none" w:vAnchor="page" w:hAnchor="page" w:x="1601" w:y="728"/>
        <w:shd w:val="clear" w:color="auto" w:fill="auto"/>
        <w:spacing w:before="0" w:after="0" w:line="280" w:lineRule="exact"/>
        <w:ind w:left="20"/>
        <w:jc w:val="center"/>
      </w:pPr>
      <w:r>
        <w:t>Изменения и допо</w:t>
      </w:r>
      <w:bookmarkStart w:id="0" w:name="_GoBack"/>
      <w:bookmarkEnd w:id="0"/>
      <w:r>
        <w:t>лнения в Устав</w:t>
      </w:r>
    </w:p>
    <w:p w:rsidR="0055396A" w:rsidRDefault="000D6AC9">
      <w:pPr>
        <w:pStyle w:val="20"/>
        <w:framePr w:w="9898" w:h="5991" w:hRule="exact" w:wrap="none" w:vAnchor="page" w:hAnchor="page" w:x="1601" w:y="728"/>
        <w:shd w:val="clear" w:color="auto" w:fill="auto"/>
        <w:spacing w:before="0" w:after="364" w:line="370" w:lineRule="exact"/>
        <w:ind w:left="600"/>
        <w:jc w:val="left"/>
      </w:pPr>
      <w:r>
        <w:t>муниципального бюджетного учреждения культуры «Район</w:t>
      </w:r>
      <w:r>
        <w:t>ный Дворец культуры им. У. Димаева Урус-Мартановского муниципального района»</w:t>
      </w:r>
    </w:p>
    <w:p w:rsidR="0055396A" w:rsidRDefault="000D6AC9">
      <w:pPr>
        <w:pStyle w:val="20"/>
        <w:framePr w:w="9898" w:h="5991" w:hRule="exact" w:wrap="none" w:vAnchor="page" w:hAnchor="page" w:x="1601" w:y="728"/>
        <w:shd w:val="clear" w:color="auto" w:fill="auto"/>
        <w:spacing w:before="0" w:after="0" w:line="365" w:lineRule="exact"/>
        <w:ind w:right="160" w:firstLine="820"/>
      </w:pPr>
      <w:r>
        <w:t xml:space="preserve">В разделе 1 </w:t>
      </w:r>
      <w:r>
        <w:rPr>
          <w:rStyle w:val="21"/>
        </w:rPr>
        <w:t xml:space="preserve">(Общие положения) </w:t>
      </w:r>
      <w:r>
        <w:t>внести следующие изменения и дополнения:</w:t>
      </w:r>
    </w:p>
    <w:p w:rsidR="0055396A" w:rsidRDefault="000D6AC9">
      <w:pPr>
        <w:pStyle w:val="20"/>
        <w:framePr w:w="9898" w:h="5991" w:hRule="exact" w:wrap="none" w:vAnchor="page" w:hAnchor="page" w:x="1601" w:y="728"/>
        <w:shd w:val="clear" w:color="auto" w:fill="auto"/>
        <w:spacing w:before="0" w:after="0" w:line="370" w:lineRule="exact"/>
        <w:ind w:firstLine="820"/>
      </w:pPr>
      <w:r>
        <w:t>Пункт 1.10 считать пунктом 1.11 ив нем:</w:t>
      </w:r>
    </w:p>
    <w:p w:rsidR="0055396A" w:rsidRDefault="000D6AC9">
      <w:pPr>
        <w:pStyle w:val="20"/>
        <w:framePr w:w="9898" w:h="5991" w:hRule="exact" w:wrap="none" w:vAnchor="page" w:hAnchor="page" w:x="1601" w:y="728"/>
        <w:shd w:val="clear" w:color="auto" w:fill="auto"/>
        <w:spacing w:before="0" w:after="0" w:line="370" w:lineRule="exact"/>
        <w:ind w:firstLine="820"/>
      </w:pPr>
      <w:r>
        <w:t>Слово «десять» заменить на слово «одиннадцать».</w:t>
      </w:r>
    </w:p>
    <w:p w:rsidR="0055396A" w:rsidRDefault="000D6AC9">
      <w:pPr>
        <w:pStyle w:val="20"/>
        <w:framePr w:w="9898" w:h="5991" w:hRule="exact" w:wrap="none" w:vAnchor="page" w:hAnchor="page" w:x="1601" w:y="728"/>
        <w:shd w:val="clear" w:color="auto" w:fill="auto"/>
        <w:spacing w:before="0" w:after="0" w:line="370" w:lineRule="exact"/>
        <w:ind w:firstLine="820"/>
      </w:pPr>
      <w:r>
        <w:t xml:space="preserve">Дополнить строкой </w:t>
      </w:r>
      <w:r>
        <w:t>следующего содержания: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746"/>
        <w:gridCol w:w="3552"/>
        <w:gridCol w:w="3120"/>
      </w:tblGrid>
      <w:tr w:rsidR="0055396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A" w:rsidRDefault="000D6AC9">
            <w:pPr>
              <w:pStyle w:val="20"/>
              <w:framePr w:w="9898" w:h="979" w:wrap="none" w:vAnchor="page" w:hAnchor="page" w:x="1601" w:y="7087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rPr>
                <w:rStyle w:val="23pt0"/>
              </w:rPr>
              <w:t>12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A" w:rsidRDefault="000D6AC9">
            <w:pPr>
              <w:pStyle w:val="20"/>
              <w:framePr w:w="9898" w:h="979" w:wrap="none" w:vAnchor="page" w:hAnchor="page" w:x="1601" w:y="708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Структурное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96A" w:rsidRDefault="000D6AC9">
            <w:pPr>
              <w:pStyle w:val="20"/>
              <w:framePr w:w="9898" w:h="979" w:wrap="none" w:vAnchor="page" w:hAnchor="page" w:x="1601" w:y="708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Сельский Дом Культуры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96A" w:rsidRDefault="000D6AC9">
            <w:pPr>
              <w:pStyle w:val="20"/>
              <w:framePr w:w="9898" w:h="979" w:wrap="none" w:vAnchor="page" w:hAnchor="page" w:x="1601" w:y="708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ЧР, Урус-</w:t>
            </w:r>
          </w:p>
        </w:tc>
      </w:tr>
      <w:tr w:rsidR="0055396A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A" w:rsidRDefault="0055396A">
            <w:pPr>
              <w:framePr w:w="9898" w:h="979" w:wrap="none" w:vAnchor="page" w:hAnchor="page" w:x="1601" w:y="7087"/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A" w:rsidRDefault="000D6AC9">
            <w:pPr>
              <w:pStyle w:val="20"/>
              <w:framePr w:w="9898" w:h="979" w:wrap="none" w:vAnchor="page" w:hAnchor="page" w:x="1601" w:y="708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подразделение №11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96A" w:rsidRDefault="000D6AC9">
            <w:pPr>
              <w:pStyle w:val="20"/>
              <w:framePr w:w="9898" w:h="979" w:wrap="none" w:vAnchor="page" w:hAnchor="page" w:x="1601" w:y="708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с. Гехи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96A" w:rsidRDefault="000D6AC9">
            <w:pPr>
              <w:pStyle w:val="20"/>
              <w:framePr w:w="9898" w:h="979" w:wrap="none" w:vAnchor="page" w:hAnchor="page" w:x="1601" w:y="7087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2"/>
              </w:rPr>
              <w:t>Мартановский р-н с. Гехи ул. Новая, 1/1</w:t>
            </w:r>
          </w:p>
        </w:tc>
      </w:tr>
    </w:tbl>
    <w:p w:rsidR="0055396A" w:rsidRDefault="000D6AC9">
      <w:pPr>
        <w:pStyle w:val="20"/>
        <w:framePr w:w="9898" w:h="6414" w:hRule="exact" w:wrap="none" w:vAnchor="page" w:hAnchor="page" w:x="1601" w:y="8330"/>
        <w:shd w:val="clear" w:color="auto" w:fill="auto"/>
        <w:spacing w:before="0" w:after="0" w:line="365" w:lineRule="exact"/>
        <w:ind w:right="160" w:firstLine="820"/>
      </w:pPr>
      <w:r>
        <w:t xml:space="preserve">В разделе 2 </w:t>
      </w:r>
      <w:r>
        <w:rPr>
          <w:rStyle w:val="21"/>
        </w:rPr>
        <w:t xml:space="preserve">(Цели и предмет деятельности) </w:t>
      </w:r>
      <w:r>
        <w:t>внести следующие изменения:</w:t>
      </w:r>
    </w:p>
    <w:p w:rsidR="0055396A" w:rsidRDefault="000D6AC9">
      <w:pPr>
        <w:pStyle w:val="20"/>
        <w:framePr w:w="9898" w:h="6414" w:hRule="exact" w:wrap="none" w:vAnchor="page" w:hAnchor="page" w:x="1601" w:y="8330"/>
        <w:shd w:val="clear" w:color="auto" w:fill="auto"/>
        <w:spacing w:before="0" w:after="0" w:line="365" w:lineRule="exact"/>
        <w:ind w:firstLine="820"/>
      </w:pPr>
      <w:r>
        <w:t xml:space="preserve">Пункт 2.2 дополнить абзацем следующего </w:t>
      </w:r>
      <w:r>
        <w:t>содержания:</w:t>
      </w:r>
    </w:p>
    <w:p w:rsidR="0055396A" w:rsidRDefault="000D6AC9">
      <w:pPr>
        <w:pStyle w:val="20"/>
        <w:framePr w:w="9898" w:h="6414" w:hRule="exact" w:wrap="none" w:vAnchor="page" w:hAnchor="page" w:x="1601" w:y="8330"/>
        <w:shd w:val="clear" w:color="auto" w:fill="auto"/>
        <w:tabs>
          <w:tab w:val="left" w:pos="2040"/>
          <w:tab w:val="left" w:pos="4289"/>
        </w:tabs>
        <w:spacing w:before="0" w:after="0" w:line="370" w:lineRule="exact"/>
        <w:ind w:right="160" w:firstLine="820"/>
      </w:pPr>
      <w:r>
        <w:t>«- создание условий для формирования и удовлетворения культурных запросов и духовных потребностей, реализации творческого потенциала населения, а также условий, способствующих развитию творческой активности, инициативы,</w:t>
      </w:r>
      <w:r>
        <w:tab/>
        <w:t>просвещению,</w:t>
      </w:r>
      <w:r>
        <w:tab/>
        <w:t>социально-к</w:t>
      </w:r>
      <w:r>
        <w:t>ультурной адаптации и</w:t>
      </w:r>
    </w:p>
    <w:p w:rsidR="0055396A" w:rsidRDefault="000D6AC9">
      <w:pPr>
        <w:pStyle w:val="20"/>
        <w:framePr w:w="9898" w:h="6414" w:hRule="exact" w:wrap="none" w:vAnchor="page" w:hAnchor="page" w:x="1601" w:y="8330"/>
        <w:shd w:val="clear" w:color="auto" w:fill="auto"/>
        <w:spacing w:before="0" w:after="356" w:line="370" w:lineRule="exact"/>
        <w:jc w:val="left"/>
      </w:pPr>
      <w:r>
        <w:t>самореализации личности».</w:t>
      </w:r>
    </w:p>
    <w:p w:rsidR="0055396A" w:rsidRDefault="000D6AC9">
      <w:pPr>
        <w:pStyle w:val="20"/>
        <w:framePr w:w="9898" w:h="6414" w:hRule="exact" w:wrap="none" w:vAnchor="page" w:hAnchor="page" w:x="1601" w:y="8330"/>
        <w:shd w:val="clear" w:color="auto" w:fill="auto"/>
        <w:spacing w:before="0" w:after="0" w:line="374" w:lineRule="exact"/>
        <w:ind w:left="820" w:right="840"/>
        <w:jc w:val="left"/>
      </w:pPr>
      <w:r>
        <w:t xml:space="preserve">В разделе 3 </w:t>
      </w:r>
      <w:r>
        <w:rPr>
          <w:rStyle w:val="21"/>
        </w:rPr>
        <w:t xml:space="preserve">(Финансы и имущество) </w:t>
      </w:r>
      <w:r>
        <w:t>внести следующие изменения: Пункт 3.1 изложить в следующей редакции:</w:t>
      </w:r>
    </w:p>
    <w:p w:rsidR="0055396A" w:rsidRDefault="000D6AC9">
      <w:pPr>
        <w:pStyle w:val="20"/>
        <w:framePr w:w="9898" w:h="6414" w:hRule="exact" w:wrap="none" w:vAnchor="page" w:hAnchor="page" w:x="1601" w:y="8330"/>
        <w:shd w:val="clear" w:color="auto" w:fill="auto"/>
        <w:tabs>
          <w:tab w:val="left" w:pos="4289"/>
        </w:tabs>
        <w:spacing w:before="0" w:after="0" w:line="370" w:lineRule="exact"/>
        <w:jc w:val="left"/>
      </w:pPr>
      <w:r>
        <w:t xml:space="preserve">«3.1. Имущество Учреждения является муниципальной собственностью Урус-Мартановского муниципального </w:t>
      </w:r>
      <w:r>
        <w:t>района, закрепленное за ним на праве оперативного управления</w:t>
      </w:r>
      <w:r>
        <w:tab/>
        <w:t>администрацией Урус-Мартановского</w:t>
      </w:r>
    </w:p>
    <w:p w:rsidR="0055396A" w:rsidRDefault="000D6AC9">
      <w:pPr>
        <w:pStyle w:val="20"/>
        <w:framePr w:w="9898" w:h="6414" w:hRule="exact" w:wrap="none" w:vAnchor="page" w:hAnchor="page" w:x="1601" w:y="8330"/>
        <w:shd w:val="clear" w:color="auto" w:fill="auto"/>
        <w:spacing w:before="0" w:after="0" w:line="370" w:lineRule="exact"/>
        <w:ind w:right="160"/>
      </w:pPr>
      <w:r>
        <w:t>муниципального района и отражается на его самостоятельном балансе исполнения сметы расходов. В состав имущества Учреждения не может включаться имущество иной фор</w:t>
      </w:r>
      <w:r>
        <w:t>мы собственности».</w:t>
      </w:r>
    </w:p>
    <w:p w:rsidR="0055396A" w:rsidRDefault="0055396A">
      <w:pPr>
        <w:rPr>
          <w:sz w:val="2"/>
          <w:szCs w:val="2"/>
        </w:rPr>
      </w:pPr>
    </w:p>
    <w:sectPr w:rsidR="005539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C9" w:rsidRDefault="000D6AC9">
      <w:r>
        <w:separator/>
      </w:r>
    </w:p>
  </w:endnote>
  <w:endnote w:type="continuationSeparator" w:id="0">
    <w:p w:rsidR="000D6AC9" w:rsidRDefault="000D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C9" w:rsidRDefault="000D6AC9"/>
  </w:footnote>
  <w:footnote w:type="continuationSeparator" w:id="0">
    <w:p w:rsidR="000D6AC9" w:rsidRDefault="000D6A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1AAE"/>
    <w:multiLevelType w:val="multilevel"/>
    <w:tmpl w:val="7FB242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B04158"/>
    <w:multiLevelType w:val="multilevel"/>
    <w:tmpl w:val="3022D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6A"/>
    <w:rsid w:val="000D6AC9"/>
    <w:rsid w:val="0055396A"/>
    <w:rsid w:val="00F2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0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0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2023-02-22T05:58:00Z</dcterms:created>
  <dcterms:modified xsi:type="dcterms:W3CDTF">2023-02-22T05:59:00Z</dcterms:modified>
</cp:coreProperties>
</file>